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E6" w:rsidRDefault="00372E72" w:rsidP="00FE55E6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48"/>
          <w:szCs w:val="48"/>
        </w:rPr>
        <w:t>Районный интеллектуальный К</w:t>
      </w:r>
      <w:r w:rsidR="008D1F7D" w:rsidRPr="00FD6461">
        <w:rPr>
          <w:rFonts w:ascii="Times New Roman" w:hAnsi="Times New Roman" w:cs="Times New Roman"/>
          <w:b/>
          <w:i/>
          <w:color w:val="0070C0"/>
          <w:sz w:val="48"/>
          <w:szCs w:val="48"/>
        </w:rPr>
        <w:t>онкурс</w:t>
      </w:r>
    </w:p>
    <w:p w:rsidR="00C72548" w:rsidRPr="006925EC" w:rsidRDefault="008D1F7D" w:rsidP="00FE55E6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6925EC">
        <w:rPr>
          <w:rFonts w:ascii="Times New Roman" w:hAnsi="Times New Roman" w:cs="Times New Roman"/>
          <w:b/>
          <w:i/>
          <w:color w:val="C00000"/>
          <w:sz w:val="52"/>
          <w:szCs w:val="52"/>
        </w:rPr>
        <w:t>«Знай-ка»</w:t>
      </w:r>
    </w:p>
    <w:p w:rsidR="00372E72" w:rsidRPr="006925EC" w:rsidRDefault="00372E72" w:rsidP="00372E72">
      <w:pPr>
        <w:jc w:val="center"/>
        <w:rPr>
          <w:noProof/>
          <w:color w:val="0070C0"/>
          <w:sz w:val="36"/>
          <w:szCs w:val="36"/>
          <w:lang w:eastAsia="ru-RU"/>
        </w:rPr>
      </w:pPr>
      <w:r w:rsidRPr="006925EC">
        <w:rPr>
          <w:rFonts w:ascii="Times New Roman" w:hAnsi="Times New Roman" w:cs="Times New Roman"/>
          <w:b/>
          <w:i/>
          <w:color w:val="0070C0"/>
          <w:sz w:val="36"/>
          <w:szCs w:val="36"/>
        </w:rPr>
        <w:t>для детей старшего дошкольного возраста</w:t>
      </w:r>
    </w:p>
    <w:p w:rsidR="000535A2" w:rsidRPr="000535A2" w:rsidRDefault="00C42969" w:rsidP="000535A2">
      <w:pPr>
        <w:jc w:val="center"/>
        <w:rPr>
          <w:noProof/>
          <w:lang w:eastAsia="ru-RU"/>
        </w:rPr>
      </w:pPr>
      <w:r w:rsidRPr="00C4296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588895" cy="4602480"/>
            <wp:effectExtent l="19050" t="0" r="1905" b="0"/>
            <wp:wrapSquare wrapText="bothSides"/>
            <wp:docPr id="1" name="Рисунок 1" descr="C:\Users\User\AppData\Local\Microsoft\Windows\Temporary Internet Files\Content.Word\IMG-201606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60615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460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5A2">
        <w:rPr>
          <w:noProof/>
          <w:lang w:eastAsia="ru-RU"/>
        </w:rPr>
        <w:t xml:space="preserve">        </w:t>
      </w:r>
      <w:r w:rsidR="008D1F7D" w:rsidRPr="00C42969">
        <w:rPr>
          <w:noProof/>
          <w:lang w:eastAsia="ru-RU"/>
        </w:rPr>
        <w:drawing>
          <wp:inline distT="0" distB="0" distL="0" distR="0">
            <wp:extent cx="2366076" cy="1348740"/>
            <wp:effectExtent l="19050" t="0" r="0" b="0"/>
            <wp:docPr id="2" name="Рисунок 4" descr="C:\Users\User\AppData\Local\Microsoft\Windows\Temporary Internet Files\Content.Word\15062016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150620164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64" b="23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76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6D" w:rsidRPr="006925EC" w:rsidRDefault="006925EC" w:rsidP="006925EC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pict>
          <v:rect id="_x0000_s1026" style="position:absolute;left:0;text-align:left;margin-left:.5pt;margin-top:442.55pt;width:202.8pt;height:43.8pt;z-index:251659264" filled="f" stroked="f">
            <v:textbox>
              <w:txbxContent>
                <w:p w:rsidR="006925EC" w:rsidRPr="006925EC" w:rsidRDefault="006925EC" w:rsidP="006925E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</w:pPr>
                  <w:proofErr w:type="spellStart"/>
                  <w:r w:rsidRPr="006925EC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>Даурова</w:t>
                  </w:r>
                  <w:proofErr w:type="spellEnd"/>
                  <w:r w:rsidRPr="006925EC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 xml:space="preserve"> Арина                      </w:t>
                  </w:r>
                  <w:r w:rsidRPr="006925EC">
                    <w:rPr>
                      <w:rFonts w:ascii="Times New Roman" w:hAnsi="Times New Roman" w:cs="Times New Roman"/>
                      <w:color w:val="FFFF00"/>
                    </w:rPr>
                    <w:t>МКДОУ «Детский сад №1»</w:t>
                  </w:r>
                </w:p>
              </w:txbxContent>
            </v:textbox>
          </v:rect>
        </w:pict>
      </w:r>
      <w:r w:rsidR="00C72548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15 июня</w:t>
      </w:r>
      <w:r w:rsidR="00372E72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2016 г.</w:t>
      </w:r>
      <w:r w:rsidR="00C72548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на базе МКДОУ «Детский сад №10 </w:t>
      </w:r>
      <w:r w:rsidR="00372E72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</w:t>
      </w:r>
      <w:r w:rsidR="00C72548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г. Беслана» прошел </w:t>
      </w:r>
      <w:r w:rsidR="00372E72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ежегодный </w:t>
      </w:r>
      <w:r w:rsidR="00C72548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районный конкурс «ЗНАЙ-КА».</w:t>
      </w:r>
      <w:r w:rsidR="00C42969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</w:t>
      </w:r>
      <w:r w:rsidR="00372E72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Цель и задачи конкурса</w:t>
      </w:r>
      <w:r w:rsidR="00954FC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372E72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- развитие интеллектуальных </w:t>
      </w:r>
      <w:r w:rsidR="00D320CC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и творческих способностей детей дошкольного возраста, выявление одаренных детей.</w:t>
      </w:r>
      <w:r w:rsidR="00372E72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                                                                          Н</w:t>
      </w:r>
      <w:r w:rsidR="00D320CC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а конкурсе н</w:t>
      </w:r>
      <w:r w:rsid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аш</w:t>
      </w:r>
      <w:r w:rsidR="00372E72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D320CC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д</w:t>
      </w:r>
      <w:r w:rsidR="00372E72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е</w:t>
      </w:r>
      <w:r w:rsidR="00D320CC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тский сад представляла  </w:t>
      </w:r>
      <w:r w:rsidR="00C42969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воспитанница подготовительной группы </w:t>
      </w:r>
      <w:proofErr w:type="spellStart"/>
      <w:r w:rsidR="00C42969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Даурова</w:t>
      </w:r>
      <w:proofErr w:type="spellEnd"/>
      <w:r w:rsidR="00C42969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Арина.</w:t>
      </w:r>
      <w:r w:rsidR="00372E72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                                    </w:t>
      </w:r>
      <w:proofErr w:type="gramStart"/>
      <w:r w:rsidR="00FE55E6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Арина</w:t>
      </w:r>
      <w:r w:rsidR="00D320CC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справилась </w:t>
      </w:r>
      <w:r w:rsidR="00FE55E6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со всеми заданиями на отлично, но задач</w:t>
      </w:r>
      <w:r w:rsid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ка на логику оказалась для нее</w:t>
      </w:r>
      <w:r w:rsidR="00FE55E6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«крепким орешком».</w:t>
      </w:r>
      <w:proofErr w:type="gramEnd"/>
      <w:r w:rsidR="00FE55E6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</w:t>
      </w:r>
      <w:r w:rsidR="00FE55E6" w:rsidRP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Звание «Знай-ка» досталось воспитаннику МКДОУ «Детский сад №10 г. Беслана»</w:t>
      </w:r>
      <w:r w:rsid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</w:t>
      </w:r>
      <w:proofErr w:type="spellStart"/>
      <w:r w:rsid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>Кудзиеву</w:t>
      </w:r>
      <w:proofErr w:type="spellEnd"/>
      <w:r w:rsidR="00FE55E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Сармату.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                                             </w:t>
      </w:r>
      <w:r w:rsidR="00227E7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Все </w:t>
      </w:r>
      <w:r w:rsidR="00916E7D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954FC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участники Конкурса </w:t>
      </w:r>
      <w:r w:rsidR="00227E7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п</w:t>
      </w:r>
      <w:r w:rsidR="00954FC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олучили грамоты и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подарки от Управления по вопросам  образования, физической культуры и спорта Правобережного района. </w:t>
      </w:r>
    </w:p>
    <w:sectPr w:rsidR="002D676D" w:rsidRPr="006925EC" w:rsidSect="00FE55E6">
      <w:pgSz w:w="11906" w:h="16838"/>
      <w:pgMar w:top="1134" w:right="1274" w:bottom="1134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F7D"/>
    <w:rsid w:val="000535A2"/>
    <w:rsid w:val="000843A4"/>
    <w:rsid w:val="0018532C"/>
    <w:rsid w:val="00227E76"/>
    <w:rsid w:val="002D676D"/>
    <w:rsid w:val="00372E72"/>
    <w:rsid w:val="006925EC"/>
    <w:rsid w:val="007C1206"/>
    <w:rsid w:val="008D1F7D"/>
    <w:rsid w:val="008F18CE"/>
    <w:rsid w:val="00916E7D"/>
    <w:rsid w:val="00921C33"/>
    <w:rsid w:val="00954FC4"/>
    <w:rsid w:val="00C42969"/>
    <w:rsid w:val="00C72548"/>
    <w:rsid w:val="00D320CC"/>
    <w:rsid w:val="00E26F10"/>
    <w:rsid w:val="00FD6461"/>
    <w:rsid w:val="00FE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2016-06-15T14:30:00Z</dcterms:created>
  <dcterms:modified xsi:type="dcterms:W3CDTF">2016-06-16T13:05:00Z</dcterms:modified>
</cp:coreProperties>
</file>