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8BA" w:rsidRDefault="00E118BA" w:rsidP="00831239">
      <w:pPr>
        <w:pStyle w:val="a5"/>
        <w:jc w:val="center"/>
        <w:rPr>
          <w:rStyle w:val="a6"/>
          <w:b/>
          <w:bCs/>
          <w:color w:val="002060"/>
          <w:sz w:val="16"/>
          <w:szCs w:val="16"/>
        </w:rPr>
      </w:pPr>
    </w:p>
    <w:p w:rsidR="00831239" w:rsidRPr="00317422" w:rsidRDefault="00831239" w:rsidP="00831239">
      <w:pPr>
        <w:pStyle w:val="a5"/>
        <w:jc w:val="center"/>
        <w:rPr>
          <w:color w:val="FF0000"/>
          <w:sz w:val="52"/>
          <w:szCs w:val="52"/>
        </w:rPr>
      </w:pPr>
      <w:r w:rsidRPr="00317422">
        <w:rPr>
          <w:rStyle w:val="a6"/>
          <w:b/>
          <w:bCs/>
          <w:color w:val="FF0000"/>
          <w:sz w:val="52"/>
          <w:szCs w:val="52"/>
        </w:rPr>
        <w:t>День Победы!</w:t>
      </w:r>
    </w:p>
    <w:p w:rsidR="003E413D" w:rsidRDefault="003E413D" w:rsidP="004D21A2">
      <w:pPr>
        <w:pStyle w:val="a5"/>
        <w:spacing w:before="225" w:beforeAutospacing="0" w:after="225" w:afterAutospacing="0"/>
        <w:jc w:val="both"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</w:rPr>
        <w:pict>
          <v:rect id="_x0000_s1028" style="position:absolute;left:0;text-align:left;margin-left:273.9pt;margin-top:301.1pt;width:225.6pt;height:312pt;z-index:251660288" stroked="f">
            <v:textbox>
              <w:txbxContent>
                <w:p w:rsidR="003E413D" w:rsidRDefault="003E413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32442" cy="3794760"/>
                        <wp:effectExtent l="19050" t="0" r="0" b="0"/>
                        <wp:docPr id="6" name="Рисунок 4" descr="C:\Users\User\AppData\Local\Microsoft\Windows\Temporary Internet Files\Content.Word\0605201638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AppData\Local\Microsoft\Windows\Temporary Internet Files\Content.Word\0605201638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r="-122" b="188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3573" cy="3796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118BA">
        <w:rPr>
          <w:noProof/>
          <w:color w:val="002060"/>
          <w:sz w:val="28"/>
          <w:szCs w:val="28"/>
        </w:rPr>
        <w:pict>
          <v:rect id="_x0000_s1026" style="position:absolute;left:0;text-align:left;margin-left:-8.7pt;margin-top:301.1pt;width:268.2pt;height:156pt;z-index:251658240" stroked="f">
            <v:textbox>
              <w:txbxContent>
                <w:p w:rsidR="00E118BA" w:rsidRDefault="00E118BA">
                  <w:r w:rsidRPr="00E118BA">
                    <w:drawing>
                      <wp:inline distT="0" distB="0" distL="0" distR="0">
                        <wp:extent cx="3244830" cy="1821180"/>
                        <wp:effectExtent l="19050" t="0" r="0" b="0"/>
                        <wp:docPr id="3" name="Рисунок 1" descr="C:\Users\User\AppData\Local\Microsoft\Windows\Temporary Internet Files\Content.Word\0605201638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Word\0605201638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764" cy="1823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31239" w:rsidRPr="00831239">
        <w:rPr>
          <w:color w:val="002060"/>
          <w:sz w:val="28"/>
          <w:szCs w:val="28"/>
        </w:rPr>
        <w:t xml:space="preserve">    </w:t>
      </w:r>
      <w:r w:rsidR="00831239">
        <w:rPr>
          <w:color w:val="002060"/>
          <w:sz w:val="28"/>
          <w:szCs w:val="28"/>
        </w:rPr>
        <w:tab/>
      </w:r>
      <w:r w:rsidR="00831239" w:rsidRPr="00831239">
        <w:rPr>
          <w:color w:val="002060"/>
          <w:sz w:val="32"/>
          <w:szCs w:val="32"/>
        </w:rPr>
        <w:t>День Победы - это самый дорогой праздник для всего народа. Дети дошкольного возраста должны знать, что война принесла много горя и страдания людям. У дошкольников необходимо формировать чувство патриотизма, сопереживания прошедшим событиям Великой Отечественной Войны, уважение к людям, кот</w:t>
      </w:r>
      <w:r w:rsidR="00831239">
        <w:rPr>
          <w:color w:val="002060"/>
          <w:sz w:val="32"/>
          <w:szCs w:val="32"/>
        </w:rPr>
        <w:t xml:space="preserve">орые воевали и ковали победу, к </w:t>
      </w:r>
      <w:r w:rsidR="00831239" w:rsidRPr="00831239">
        <w:rPr>
          <w:color w:val="002060"/>
          <w:sz w:val="32"/>
          <w:szCs w:val="32"/>
        </w:rPr>
        <w:t xml:space="preserve">ветеранам войны. </w:t>
      </w:r>
      <w:r w:rsidR="00831239">
        <w:rPr>
          <w:color w:val="002060"/>
          <w:sz w:val="32"/>
          <w:szCs w:val="32"/>
        </w:rPr>
        <w:t xml:space="preserve">                                                                                        </w:t>
      </w:r>
      <w:r w:rsidR="00831239">
        <w:rPr>
          <w:color w:val="002060"/>
          <w:sz w:val="32"/>
          <w:szCs w:val="32"/>
        </w:rPr>
        <w:tab/>
      </w:r>
      <w:r w:rsidR="00831239" w:rsidRPr="00831239">
        <w:rPr>
          <w:color w:val="002060"/>
          <w:sz w:val="32"/>
          <w:szCs w:val="32"/>
        </w:rPr>
        <w:t xml:space="preserve"> В нашем детском саду  каждый год проводится тематическая неделя, посвященная Дню Победы. Мы знакомим детей с событиями Великой Отечественной войны. Проводим беседы о войне, рассматриваем альбомы, книги, медали, репродукции, разучиваем </w:t>
      </w:r>
      <w:r w:rsidR="00831239" w:rsidRPr="004D21A2">
        <w:rPr>
          <w:color w:val="002060"/>
          <w:sz w:val="32"/>
          <w:szCs w:val="32"/>
        </w:rPr>
        <w:t>стихи и песни, рисуем на военную тему, делаем поделки. </w:t>
      </w:r>
      <w:r w:rsidR="004D21A2" w:rsidRPr="004D21A2">
        <w:rPr>
          <w:color w:val="002060"/>
          <w:sz w:val="32"/>
          <w:szCs w:val="32"/>
        </w:rPr>
        <w:t xml:space="preserve">                          </w:t>
      </w:r>
      <w:r w:rsidR="004D21A2">
        <w:rPr>
          <w:color w:val="002060"/>
          <w:sz w:val="32"/>
          <w:szCs w:val="32"/>
        </w:rPr>
        <w:t xml:space="preserve">В этом году на мероприятия, посвященные празднованию 71 годовщине Победы, мы пригласили участников тыла - Перепелову Евгению и Романчук Марию. Дети старшей и подготовительной групп прочитали стихи, </w:t>
      </w:r>
      <w:r w:rsidR="004C1664">
        <w:rPr>
          <w:color w:val="002060"/>
          <w:sz w:val="32"/>
          <w:szCs w:val="32"/>
        </w:rPr>
        <w:t>с</w:t>
      </w:r>
      <w:r w:rsidR="004D21A2">
        <w:rPr>
          <w:color w:val="002060"/>
          <w:sz w:val="32"/>
          <w:szCs w:val="32"/>
        </w:rPr>
        <w:t>пели песни</w:t>
      </w:r>
      <w:r w:rsidR="004C1664">
        <w:rPr>
          <w:color w:val="002060"/>
          <w:sz w:val="32"/>
          <w:szCs w:val="32"/>
        </w:rPr>
        <w:t xml:space="preserve"> «Катюша», «Смуглянка», «День Победы», </w:t>
      </w:r>
      <w:r>
        <w:rPr>
          <w:color w:val="002060"/>
          <w:sz w:val="32"/>
          <w:szCs w:val="32"/>
        </w:rPr>
        <w:t>с</w:t>
      </w:r>
      <w:r w:rsidR="004C1664">
        <w:rPr>
          <w:color w:val="002060"/>
          <w:sz w:val="32"/>
          <w:szCs w:val="32"/>
        </w:rPr>
        <w:t>танцевали  «Матросский танец», «Журавли»</w:t>
      </w:r>
      <w:r>
        <w:rPr>
          <w:color w:val="002060"/>
          <w:sz w:val="32"/>
          <w:szCs w:val="32"/>
        </w:rPr>
        <w:t>.</w:t>
      </w:r>
    </w:p>
    <w:p w:rsidR="00E118BA" w:rsidRPr="004D21A2" w:rsidRDefault="00E118BA" w:rsidP="004D21A2">
      <w:pPr>
        <w:pStyle w:val="a5"/>
        <w:spacing w:before="225" w:beforeAutospacing="0" w:after="225" w:afterAutospacing="0"/>
        <w:jc w:val="both"/>
        <w:rPr>
          <w:color w:val="002060"/>
          <w:sz w:val="32"/>
          <w:szCs w:val="32"/>
        </w:rPr>
      </w:pPr>
    </w:p>
    <w:p w:rsidR="00E118BA" w:rsidRDefault="00E118BA">
      <w:pPr>
        <w:rPr>
          <w:noProof/>
          <w:lang w:eastAsia="ru-RU"/>
        </w:rPr>
      </w:pPr>
    </w:p>
    <w:p w:rsidR="00E118BA" w:rsidRDefault="00E118BA">
      <w:pPr>
        <w:rPr>
          <w:noProof/>
          <w:lang w:eastAsia="ru-RU"/>
        </w:rPr>
      </w:pPr>
    </w:p>
    <w:p w:rsidR="00E118BA" w:rsidRDefault="00E118BA">
      <w:pPr>
        <w:rPr>
          <w:noProof/>
          <w:lang w:eastAsia="ru-RU"/>
        </w:rPr>
      </w:pPr>
    </w:p>
    <w:p w:rsidR="00E118BA" w:rsidRDefault="00E118BA">
      <w:pPr>
        <w:rPr>
          <w:noProof/>
          <w:lang w:eastAsia="ru-RU"/>
        </w:rPr>
      </w:pPr>
    </w:p>
    <w:p w:rsidR="002D676D" w:rsidRDefault="00E118BA">
      <w:r>
        <w:rPr>
          <w:noProof/>
          <w:lang w:eastAsia="ru-RU"/>
        </w:rPr>
        <w:pict>
          <v:rect id="_x0000_s1027" style="position:absolute;margin-left:-8.7pt;margin-top:20.05pt;width:268.2pt;height:156pt;z-index:251659264" stroked="f">
            <v:textbox>
              <w:txbxContent>
                <w:p w:rsidR="00E118BA" w:rsidRDefault="00E118BA">
                  <w:r w:rsidRPr="00E118BA">
                    <w:drawing>
                      <wp:inline distT="0" distB="0" distL="0" distR="0">
                        <wp:extent cx="3295650" cy="1849703"/>
                        <wp:effectExtent l="19050" t="0" r="0" b="0"/>
                        <wp:docPr id="4" name="Рисунок 1" descr="C:\Users\User\AppData\Local\Microsoft\Windows\Temporary Internet Files\Content.Word\0605201638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Word\06052016387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3869" cy="18543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118BA">
        <w:t xml:space="preserve"> </w:t>
      </w:r>
    </w:p>
    <w:p w:rsidR="00E118BA" w:rsidRDefault="00E118BA">
      <w:pPr>
        <w:rPr>
          <w:color w:val="002060"/>
          <w:sz w:val="32"/>
          <w:szCs w:val="32"/>
        </w:rPr>
      </w:pPr>
    </w:p>
    <w:p w:rsidR="00E118BA" w:rsidRDefault="00E118BA">
      <w:pPr>
        <w:rPr>
          <w:color w:val="002060"/>
          <w:sz w:val="32"/>
          <w:szCs w:val="32"/>
        </w:rPr>
      </w:pPr>
    </w:p>
    <w:p w:rsidR="00E118BA" w:rsidRDefault="00E118BA">
      <w:pPr>
        <w:rPr>
          <w:color w:val="002060"/>
          <w:sz w:val="32"/>
          <w:szCs w:val="32"/>
        </w:rPr>
      </w:pPr>
    </w:p>
    <w:p w:rsidR="00E118BA" w:rsidRDefault="00E118BA">
      <w:pPr>
        <w:rPr>
          <w:color w:val="002060"/>
          <w:sz w:val="32"/>
          <w:szCs w:val="32"/>
        </w:rPr>
      </w:pPr>
    </w:p>
    <w:p w:rsidR="00317422" w:rsidRDefault="00317422">
      <w:pPr>
        <w:rPr>
          <w:color w:val="002060"/>
          <w:sz w:val="32"/>
          <w:szCs w:val="32"/>
        </w:rPr>
      </w:pPr>
    </w:p>
    <w:p w:rsidR="00317422" w:rsidRDefault="00317422" w:rsidP="00317422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Перепеловой Евгении и Романчук Марии</w:t>
      </w:r>
      <w:r w:rsidR="003E413D" w:rsidRPr="003E413D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2E7ADE">
        <w:rPr>
          <w:rFonts w:ascii="Times New Roman" w:hAnsi="Times New Roman" w:cs="Times New Roman"/>
          <w:color w:val="002060"/>
          <w:sz w:val="32"/>
          <w:szCs w:val="32"/>
        </w:rPr>
        <w:t xml:space="preserve">на память </w:t>
      </w:r>
      <w:r w:rsidR="003E413D" w:rsidRPr="003E413D">
        <w:rPr>
          <w:rFonts w:ascii="Times New Roman" w:hAnsi="Times New Roman" w:cs="Times New Roman"/>
          <w:color w:val="002060"/>
          <w:sz w:val="32"/>
          <w:szCs w:val="32"/>
        </w:rPr>
        <w:t xml:space="preserve">были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преподнесены </w:t>
      </w:r>
      <w:r w:rsidR="003E413D" w:rsidRPr="003E413D">
        <w:rPr>
          <w:rFonts w:ascii="Times New Roman" w:hAnsi="Times New Roman" w:cs="Times New Roman"/>
          <w:color w:val="002060"/>
          <w:sz w:val="32"/>
          <w:szCs w:val="32"/>
        </w:rPr>
        <w:t>букеты цветов и памятные подарки.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317422" w:rsidRDefault="00317422" w:rsidP="00317422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317422" w:rsidRDefault="00317422" w:rsidP="00317422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317422" w:rsidRDefault="00317422" w:rsidP="00317422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Затем дети старшего дошкольного возраста отправились в сквер БМК к памятнику павших в годы ВОВ на возложение.</w:t>
      </w:r>
    </w:p>
    <w:p w:rsidR="00317422" w:rsidRDefault="00317422" w:rsidP="00317422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02571" cy="2414843"/>
            <wp:effectExtent l="19050" t="0" r="2729" b="0"/>
            <wp:docPr id="7" name="Рисунок 7" descr="C:\Users\User\AppData\Local\Microsoft\Windows\Temporary Internet Files\Content.Word\06052016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60520163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90" cy="242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3198" cy="3230610"/>
            <wp:effectExtent l="19050" t="0" r="0" b="0"/>
            <wp:docPr id="10" name="Рисунок 10" descr="C:\Users\User\AppData\Local\Microsoft\Windows\Temporary Internet Files\Content.Word\06052016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060520163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43" cy="323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22" w:rsidRPr="00317422" w:rsidRDefault="00317422" w:rsidP="00317422">
      <w:pPr>
        <w:ind w:left="708"/>
        <w:rPr>
          <w:rFonts w:ascii="Times New Roman" w:hAnsi="Times New Roman" w:cs="Times New Roman"/>
          <w:color w:val="C00000"/>
          <w:sz w:val="40"/>
          <w:szCs w:val="40"/>
        </w:rPr>
      </w:pPr>
      <w:r w:rsidRPr="00317422">
        <w:rPr>
          <w:rFonts w:ascii="Times New Roman" w:hAnsi="Times New Roman" w:cs="Times New Roman"/>
          <w:color w:val="C00000"/>
          <w:sz w:val="40"/>
          <w:szCs w:val="40"/>
        </w:rPr>
        <w:t xml:space="preserve">Помните! Через века, </w:t>
      </w:r>
      <w:proofErr w:type="gramStart"/>
      <w:r w:rsidRPr="00317422">
        <w:rPr>
          <w:rFonts w:ascii="Times New Roman" w:hAnsi="Times New Roman" w:cs="Times New Roman"/>
          <w:color w:val="C00000"/>
          <w:sz w:val="40"/>
          <w:szCs w:val="40"/>
        </w:rPr>
        <w:t>через</w:t>
      </w:r>
      <w:proofErr w:type="gramEnd"/>
      <w:r w:rsidRPr="00317422">
        <w:rPr>
          <w:rFonts w:ascii="Times New Roman" w:hAnsi="Times New Roman" w:cs="Times New Roman"/>
          <w:color w:val="C00000"/>
          <w:sz w:val="40"/>
          <w:szCs w:val="40"/>
        </w:rPr>
        <w:t xml:space="preserve"> года,- помните!</w:t>
      </w:r>
      <w:r w:rsidRPr="00317422">
        <w:rPr>
          <w:rFonts w:ascii="Times New Roman" w:hAnsi="Times New Roman" w:cs="Times New Roman"/>
          <w:color w:val="C00000"/>
          <w:sz w:val="40"/>
          <w:szCs w:val="40"/>
        </w:rPr>
        <w:br/>
        <w:t>О тех, кто уже не придет никогда,- помните!</w:t>
      </w:r>
      <w:r w:rsidRPr="00317422">
        <w:rPr>
          <w:rFonts w:ascii="Times New Roman" w:hAnsi="Times New Roman" w:cs="Times New Roman"/>
          <w:color w:val="C00000"/>
          <w:sz w:val="40"/>
          <w:szCs w:val="40"/>
        </w:rPr>
        <w:br/>
        <w:t>Не плачьте! В горле сдержите стоны, горькие стоны.</w:t>
      </w:r>
      <w:r w:rsidRPr="00317422">
        <w:rPr>
          <w:rFonts w:ascii="Times New Roman" w:hAnsi="Times New Roman" w:cs="Times New Roman"/>
          <w:color w:val="C00000"/>
          <w:sz w:val="40"/>
          <w:szCs w:val="40"/>
        </w:rPr>
        <w:br/>
        <w:t xml:space="preserve">Памяти </w:t>
      </w:r>
      <w:proofErr w:type="gramStart"/>
      <w:r w:rsidRPr="00317422">
        <w:rPr>
          <w:rFonts w:ascii="Times New Roman" w:hAnsi="Times New Roman" w:cs="Times New Roman"/>
          <w:color w:val="C00000"/>
          <w:sz w:val="40"/>
          <w:szCs w:val="40"/>
        </w:rPr>
        <w:t>павших</w:t>
      </w:r>
      <w:proofErr w:type="gramEnd"/>
      <w:r w:rsidRPr="00317422">
        <w:rPr>
          <w:rFonts w:ascii="Times New Roman" w:hAnsi="Times New Roman" w:cs="Times New Roman"/>
          <w:color w:val="C00000"/>
          <w:sz w:val="40"/>
          <w:szCs w:val="40"/>
        </w:rPr>
        <w:t xml:space="preserve"> будьте достойны! Вечно достойны!</w:t>
      </w:r>
    </w:p>
    <w:p w:rsidR="004D21A2" w:rsidRPr="003E413D" w:rsidRDefault="004D21A2">
      <w:pPr>
        <w:rPr>
          <w:rFonts w:ascii="Times New Roman" w:hAnsi="Times New Roman" w:cs="Times New Roman"/>
        </w:rPr>
      </w:pPr>
    </w:p>
    <w:sectPr w:rsidR="004D21A2" w:rsidRPr="003E413D" w:rsidSect="00831239">
      <w:pgSz w:w="11906" w:h="16838"/>
      <w:pgMar w:top="720" w:right="991" w:bottom="720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3B85"/>
    <w:rsid w:val="000843A4"/>
    <w:rsid w:val="001134AA"/>
    <w:rsid w:val="002D676D"/>
    <w:rsid w:val="002E7ADE"/>
    <w:rsid w:val="00317422"/>
    <w:rsid w:val="003E413D"/>
    <w:rsid w:val="004C1664"/>
    <w:rsid w:val="004D21A2"/>
    <w:rsid w:val="005C3D78"/>
    <w:rsid w:val="00723B85"/>
    <w:rsid w:val="007C1206"/>
    <w:rsid w:val="00831239"/>
    <w:rsid w:val="00A04745"/>
    <w:rsid w:val="00A3364C"/>
    <w:rsid w:val="00CD7F7B"/>
    <w:rsid w:val="00D62E5A"/>
    <w:rsid w:val="00E118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B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1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3123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C0322-CA67-45BA-A358-F73E22EDE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2016-05-12T10:55:00Z</dcterms:created>
  <dcterms:modified xsi:type="dcterms:W3CDTF">2016-05-17T06:36:00Z</dcterms:modified>
</cp:coreProperties>
</file>