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58" w:rsidRPr="004D1258" w:rsidRDefault="004D1258" w:rsidP="004D1258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4D125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«Волшебный </w:t>
      </w:r>
      <w:proofErr w:type="spellStart"/>
      <w:r w:rsidRPr="004D125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Бизиборд</w:t>
      </w:r>
      <w:proofErr w:type="spellEnd"/>
      <w:r w:rsidRPr="004D125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»</w:t>
      </w:r>
    </w:p>
    <w:p w:rsidR="004D1258" w:rsidRPr="004D1258" w:rsidRDefault="004D1258" w:rsidP="0015708C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70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Цель</w:t>
      </w:r>
      <w:r w:rsidRPr="004D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1570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D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 мелкой моторики рук</w:t>
      </w:r>
      <w:r w:rsidRPr="001570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4D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сенсорных способностей, памяти, внимания, творческо</w:t>
      </w:r>
      <w:r w:rsidRPr="001570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 и логического мышления, речи детей дошкольного возраста.</w:t>
      </w:r>
    </w:p>
    <w:p w:rsidR="004D1258" w:rsidRPr="004D1258" w:rsidRDefault="004D1258" w:rsidP="0015708C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70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Задачи</w:t>
      </w:r>
      <w:r w:rsidRPr="004D125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D1258" w:rsidRPr="0015708C" w:rsidRDefault="004D1258" w:rsidP="0015708C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1570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мелкую моторику, речь, тактильные ощущения, воображение, мышление, фантазию, сенсорную память, усидчивость.</w:t>
      </w:r>
      <w:proofErr w:type="gramEnd"/>
    </w:p>
    <w:p w:rsidR="004D1258" w:rsidRPr="0015708C" w:rsidRDefault="004D1258" w:rsidP="0015708C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70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умение определять на ощупь.</w:t>
      </w:r>
    </w:p>
    <w:p w:rsidR="004D1258" w:rsidRPr="0015708C" w:rsidRDefault="004D1258" w:rsidP="0015708C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70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Закреплять представления о свойствах предметов.</w:t>
      </w:r>
    </w:p>
    <w:p w:rsidR="004D1258" w:rsidRPr="0015708C" w:rsidRDefault="004D1258" w:rsidP="0015708C">
      <w:pPr>
        <w:pStyle w:val="a4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5708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Совершенствовать навык самообслуживания - самостоятельно одеваться и раздеваться.</w:t>
      </w:r>
    </w:p>
    <w:p w:rsidR="004D1258" w:rsidRPr="004D1258" w:rsidRDefault="004D1258" w:rsidP="0015708C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</w:pPr>
      <w:proofErr w:type="gramStart"/>
      <w:r w:rsidRPr="0015708C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eastAsia="ru-RU"/>
        </w:rPr>
        <w:t>Используемые материалы</w:t>
      </w:r>
      <w:r w:rsidRPr="004D1258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: доска, ткани различной текстуры, те</w:t>
      </w:r>
      <w:r w:rsidRPr="0015708C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сьма, пуговицы, молния, кнопки, </w:t>
      </w:r>
      <w:r w:rsidRPr="004D1258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замочки, </w:t>
      </w:r>
      <w:r w:rsidRPr="0015708C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липучки, кольца, ленты, зажимы, болты и гайки</w:t>
      </w:r>
      <w:r w:rsidRPr="004D1258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,</w:t>
      </w:r>
      <w:r w:rsidRPr="0015708C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розетка, включатели, </w:t>
      </w:r>
      <w:r w:rsidRPr="004D1258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 xml:space="preserve"> </w:t>
      </w:r>
      <w:r w:rsidRPr="0015708C">
        <w:rPr>
          <w:rFonts w:ascii="Times New Roman" w:eastAsia="Times New Roman" w:hAnsi="Times New Roman" w:cs="Times New Roman"/>
          <w:color w:val="403152" w:themeColor="accent4" w:themeShade="80"/>
          <w:sz w:val="32"/>
          <w:szCs w:val="32"/>
          <w:lang w:eastAsia="ru-RU"/>
        </w:rPr>
        <w:t>мячи разного размера и структуры.</w:t>
      </w:r>
      <w:proofErr w:type="gramEnd"/>
    </w:p>
    <w:p w:rsidR="0015708C" w:rsidRPr="0015708C" w:rsidRDefault="004D1258" w:rsidP="004D1258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4D1258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Дидактическое пособие безопасно, поэтому может использоваться как для индивидуальной работы, так и для свободного пользования детьми под присмотром взрослого. </w:t>
      </w:r>
    </w:p>
    <w:p w:rsidR="0015708C" w:rsidRDefault="0015708C" w:rsidP="0015708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2998470" cy="1687375"/>
            <wp:effectExtent l="19050" t="0" r="0" b="0"/>
            <wp:docPr id="4" name="Рисунок 4" descr="C:\Users\User\Desktop\Новая папка\20190226_11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20190226_112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79" cy="169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  <w:t xml:space="preserve">    </w:t>
      </w:r>
      <w:r w:rsidRPr="0015708C"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3006294" cy="1691777"/>
            <wp:effectExtent l="19050" t="0" r="3606" b="0"/>
            <wp:docPr id="8" name="Рисунок 1" descr="C:\Users\User\Desktop\Новая папка\20190226_11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90226_115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10" cy="169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8C" w:rsidRPr="0015708C" w:rsidRDefault="0015708C" w:rsidP="0015708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 w:rsidRPr="0015708C"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2997021" cy="1686560"/>
            <wp:effectExtent l="19050" t="0" r="0" b="0"/>
            <wp:docPr id="9" name="Рисунок 3" descr="C:\Users\User\Desktop\Новая папка\20190226_11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90226_115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97" cy="168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3005455" cy="1691303"/>
            <wp:effectExtent l="19050" t="0" r="4445" b="0"/>
            <wp:docPr id="5" name="Рисунок 5" descr="C:\Users\User\Desktop\Новая папка\20190226_11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20190226_115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75" cy="169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484" w:rsidRDefault="00F31484"/>
    <w:sectPr w:rsidR="00F31484" w:rsidSect="0015708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945"/>
    <w:multiLevelType w:val="hybridMultilevel"/>
    <w:tmpl w:val="610C8714"/>
    <w:lvl w:ilvl="0" w:tplc="680E75B0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D1258"/>
    <w:rsid w:val="0015708C"/>
    <w:rsid w:val="004D1258"/>
    <w:rsid w:val="00F3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1258"/>
    <w:rPr>
      <w:b/>
      <w:bCs/>
    </w:rPr>
  </w:style>
  <w:style w:type="paragraph" w:styleId="a4">
    <w:name w:val="List Paragraph"/>
    <w:basedOn w:val="a"/>
    <w:uiPriority w:val="34"/>
    <w:qFormat/>
    <w:rsid w:val="004D1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7515">
                              <w:marLeft w:val="8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6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67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01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4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7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94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2019-02-26T09:10:00Z</cp:lastPrinted>
  <dcterms:created xsi:type="dcterms:W3CDTF">2019-02-26T08:34:00Z</dcterms:created>
  <dcterms:modified xsi:type="dcterms:W3CDTF">2019-02-26T09:12:00Z</dcterms:modified>
</cp:coreProperties>
</file>