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D5" w:rsidRDefault="006A18D5" w:rsidP="00DC6AED">
      <w:pPr>
        <w:pStyle w:val="a5"/>
        <w:spacing w:line="360" w:lineRule="atLeast"/>
        <w:rPr>
          <w:rStyle w:val="a3"/>
          <w:b/>
          <w:bCs/>
          <w:color w:val="0070C0"/>
          <w:sz w:val="38"/>
          <w:szCs w:val="38"/>
          <w:u w:val="single"/>
        </w:rPr>
      </w:pPr>
      <w:r>
        <w:rPr>
          <w:noProof/>
        </w:rPr>
        <w:pict>
          <v:rect id="_x0000_s1031" style="position:absolute;margin-left:117.6pt;margin-top:19.6pt;width:458.4pt;height:636pt;z-index:251659264" filled="f" stroked="f">
            <v:textbox>
              <w:txbxContent>
                <w:p w:rsidR="006A18D5" w:rsidRPr="006A18D5" w:rsidRDefault="006A18D5" w:rsidP="006A18D5">
                  <w:pPr>
                    <w:pStyle w:val="a5"/>
                    <w:spacing w:line="360" w:lineRule="atLeast"/>
                    <w:jc w:val="center"/>
                    <w:rPr>
                      <w:rFonts w:ascii="Noto Sans" w:hAnsi="Noto Sans" w:cs="Helvetica"/>
                      <w:color w:val="FF0000"/>
                      <w:sz w:val="40"/>
                      <w:szCs w:val="40"/>
                    </w:rPr>
                  </w:pPr>
                  <w:r w:rsidRPr="006A18D5">
                    <w:rPr>
                      <w:rStyle w:val="a3"/>
                      <w:b/>
                      <w:bCs/>
                      <w:color w:val="FF0000"/>
                      <w:sz w:val="40"/>
                      <w:szCs w:val="40"/>
                    </w:rPr>
                    <w:t>Музыкальная капель</w:t>
                  </w:r>
                  <w:r w:rsidRPr="006A18D5">
                    <w:rPr>
                      <w:rStyle w:val="a4"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6A18D5" w:rsidRPr="006A18D5" w:rsidRDefault="006A18D5" w:rsidP="006A18D5">
                  <w:pPr>
                    <w:pStyle w:val="a5"/>
                    <w:spacing w:line="360" w:lineRule="atLeast"/>
                    <w:jc w:val="both"/>
                    <w:rPr>
                      <w:color w:val="7030A0"/>
                      <w:sz w:val="32"/>
                      <w:szCs w:val="32"/>
                    </w:rPr>
                  </w:pPr>
                  <w:r w:rsidRPr="006A18D5">
                    <w:t> </w:t>
                  </w:r>
                  <w:r w:rsidRPr="006A18D5">
                    <w:rPr>
                      <w:sz w:val="38"/>
                      <w:szCs w:val="38"/>
                    </w:rPr>
                    <w:t xml:space="preserve">  </w:t>
                  </w:r>
                  <w:r w:rsidRPr="006A18D5">
                    <w:rPr>
                      <w:color w:val="7030A0"/>
                      <w:sz w:val="32"/>
                      <w:szCs w:val="32"/>
                    </w:rPr>
                    <w:t>19 апреля 2018 года на базе МКДОУ №10 прошел районный  конкурс «Музыкальная капель» среди дошкольных образовательных учреждений Правобережного района. В конкурсе приняли участие воспитанники 22 дошкольных учреждений. Наш детский сад представляла воспитанница старшей группы Муриева Алиса, музыкальный руководитель Способ Алёна Валерьевна. Они  представили на суд жюри песню "Шарики воздушные", слова и музыка Анны Петряшевой.</w:t>
                  </w:r>
                </w:p>
                <w:p w:rsidR="006A18D5" w:rsidRDefault="006A18D5" w:rsidP="006A18D5">
                  <w:pPr>
                    <w:jc w:val="center"/>
                  </w:pPr>
                  <w:r w:rsidRPr="006A18D5">
                    <w:drawing>
                      <wp:inline distT="0" distB="0" distL="0" distR="0">
                        <wp:extent cx="3549346" cy="5394960"/>
                        <wp:effectExtent l="19050" t="0" r="0" b="0"/>
                        <wp:docPr id="10" name="Рисунок 4" descr="C:\Users\User\Desktop\20180419_114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20180419_114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-230" b="14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849" cy="5397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18D5" w:rsidRDefault="006A18D5"/>
              </w:txbxContent>
            </v:textbox>
          </v:rect>
        </w:pict>
      </w:r>
      <w:r w:rsidR="00DC6AED">
        <w:rPr>
          <w:noProof/>
        </w:rPr>
        <w:drawing>
          <wp:inline distT="0" distB="0" distL="0" distR="0">
            <wp:extent cx="7519670" cy="9133840"/>
            <wp:effectExtent l="19050" t="0" r="5080" b="0"/>
            <wp:docPr id="1" name="Рисунок 1" descr="https://i.pinimg.com/736x/d7/c3/0b/d7c30bd19457c7d028f414dd07aeecd7--music-border-paper-fr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7/c3/0b/d7c30bd19457c7d028f414dd07aeecd7--music-border-paper-fram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31" t="1848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913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8D5" w:rsidSect="00DC6AED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08"/>
  <w:characterSpacingControl w:val="doNotCompress"/>
  <w:compat/>
  <w:rsids>
    <w:rsidRoot w:val="00DC6AED"/>
    <w:rsid w:val="006A18D5"/>
    <w:rsid w:val="006B67ED"/>
    <w:rsid w:val="008E2F2B"/>
    <w:rsid w:val="00DC6AED"/>
    <w:rsid w:val="00DD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C6AED"/>
    <w:rPr>
      <w:i/>
      <w:iCs/>
    </w:rPr>
  </w:style>
  <w:style w:type="character" w:styleId="a4">
    <w:name w:val="Strong"/>
    <w:basedOn w:val="a0"/>
    <w:uiPriority w:val="22"/>
    <w:qFormat/>
    <w:rsid w:val="00DC6AED"/>
    <w:rPr>
      <w:b/>
      <w:bCs/>
    </w:rPr>
  </w:style>
  <w:style w:type="paragraph" w:styleId="a5">
    <w:name w:val="Normal (Web)"/>
    <w:basedOn w:val="a"/>
    <w:uiPriority w:val="99"/>
    <w:unhideWhenUsed/>
    <w:rsid w:val="00DC6AED"/>
    <w:pPr>
      <w:spacing w:after="12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8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248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39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7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8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3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31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637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478DC-D40D-4E6C-8C8C-DAF8E7952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2018-05-23T13:54:00Z</dcterms:created>
  <dcterms:modified xsi:type="dcterms:W3CDTF">2018-05-23T14:20:00Z</dcterms:modified>
</cp:coreProperties>
</file>